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0B4B4316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</w:t>
      </w:r>
      <w:r w:rsidR="00CE4A85">
        <w:rPr>
          <w:b/>
          <w:lang w:val="en-US"/>
        </w:rPr>
        <w:t xml:space="preserve"> Brittany </w:t>
      </w:r>
      <w:proofErr w:type="spellStart"/>
      <w:r w:rsidR="00CE4A85">
        <w:rPr>
          <w:b/>
          <w:lang w:val="en-US"/>
        </w:rPr>
        <w:t>Greve</w:t>
      </w:r>
      <w:proofErr w:type="spellEnd"/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CE4A85" w:rsidRPr="004B480C" w14:paraId="0F781989" w14:textId="77777777" w:rsidTr="001233CB">
        <w:tc>
          <w:tcPr>
            <w:tcW w:w="2880" w:type="dxa"/>
            <w:vAlign w:val="center"/>
          </w:tcPr>
          <w:p w14:paraId="2478D9DF" w14:textId="77777777" w:rsidR="00CE4A85" w:rsidRPr="00F05088" w:rsidRDefault="00CE4A85" w:rsidP="00B20DBF">
            <w:pPr>
              <w:rPr>
                <w:sz w:val="20"/>
                <w:szCs w:val="20"/>
              </w:rPr>
            </w:pPr>
          </w:p>
          <w:p w14:paraId="4B4B0924" w14:textId="77777777" w:rsidR="00CE4A85" w:rsidRPr="00CE4A85" w:rsidRDefault="00CE4A85" w:rsidP="00B20DBF">
            <w:pPr>
              <w:rPr>
                <w:b/>
                <w:sz w:val="20"/>
                <w:szCs w:val="20"/>
              </w:rPr>
            </w:pPr>
            <w:r w:rsidRPr="00CE4A85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CE4A85">
              <w:rPr>
                <w:b/>
                <w:sz w:val="20"/>
                <w:szCs w:val="20"/>
              </w:rPr>
              <w:t>Discern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b/>
                <w:sz w:val="20"/>
                <w:szCs w:val="20"/>
              </w:rPr>
              <w:t>to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b/>
                <w:sz w:val="20"/>
                <w:szCs w:val="20"/>
              </w:rPr>
              <w:t>address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b/>
                <w:sz w:val="20"/>
                <w:szCs w:val="20"/>
              </w:rPr>
              <w:t>people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CE4A85">
              <w:rPr>
                <w:b/>
                <w:sz w:val="20"/>
                <w:szCs w:val="20"/>
              </w:rPr>
              <w:t>Spanish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CE4A85">
              <w:rPr>
                <w:b/>
                <w:sz w:val="20"/>
                <w:szCs w:val="20"/>
              </w:rPr>
              <w:t>Identify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b/>
                <w:sz w:val="20"/>
                <w:szCs w:val="20"/>
              </w:rPr>
              <w:t>context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b/>
                <w:sz w:val="20"/>
                <w:szCs w:val="20"/>
              </w:rPr>
              <w:t>appropriate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b/>
                <w:sz w:val="20"/>
                <w:szCs w:val="20"/>
              </w:rPr>
              <w:t>subject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b/>
                <w:sz w:val="20"/>
                <w:szCs w:val="20"/>
              </w:rPr>
              <w:t>pronouns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CE4A85">
              <w:rPr>
                <w:b/>
                <w:sz w:val="20"/>
                <w:szCs w:val="20"/>
              </w:rPr>
              <w:t>Spanish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CE4A85">
              <w:rPr>
                <w:b/>
                <w:sz w:val="20"/>
                <w:szCs w:val="20"/>
              </w:rPr>
              <w:t>Written</w:t>
            </w:r>
            <w:proofErr w:type="spellEnd"/>
            <w:r w:rsidRPr="00CE4A85">
              <w:rPr>
                <w:b/>
                <w:sz w:val="20"/>
                <w:szCs w:val="20"/>
              </w:rPr>
              <w:t>)</w:t>
            </w:r>
          </w:p>
          <w:p w14:paraId="0D1A36BC" w14:textId="77777777" w:rsidR="00CE4A85" w:rsidRPr="001F6695" w:rsidRDefault="00CE4A8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18AA8EB6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Recalls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subject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pronouns</w:t>
            </w:r>
            <w:proofErr w:type="spellEnd"/>
            <w:r w:rsidRPr="00CE4A85">
              <w:rPr>
                <w:sz w:val="20"/>
                <w:szCs w:val="20"/>
              </w:rPr>
              <w:t xml:space="preserve"> in </w:t>
            </w:r>
            <w:proofErr w:type="spellStart"/>
            <w:r w:rsidRPr="00CE4A85">
              <w:rPr>
                <w:sz w:val="20"/>
                <w:szCs w:val="20"/>
              </w:rPr>
              <w:t>Spanish</w:t>
            </w:r>
            <w:proofErr w:type="spellEnd"/>
            <w:r w:rsidRPr="00CE4A85">
              <w:rPr>
                <w:sz w:val="20"/>
                <w:szCs w:val="20"/>
              </w:rPr>
              <w:t xml:space="preserve"> (oral)</w:t>
            </w:r>
          </w:p>
          <w:p w14:paraId="41B28F75" w14:textId="62318D6B" w:rsidR="00CE4A85" w:rsidRPr="00CE4A85" w:rsidRDefault="00CE4A85" w:rsidP="009F36E9">
            <w:pPr>
              <w:pStyle w:val="ListParagraph"/>
              <w:ind w:left="0"/>
              <w:rPr>
                <w:rFonts w:asciiTheme="minorHAnsi" w:hAnsiTheme="minorHAnsi"/>
                <w:sz w:val="20"/>
              </w:rPr>
            </w:pPr>
            <w:r w:rsidRPr="00CE4A85">
              <w:rPr>
                <w:rFonts w:asciiTheme="minorHAnsi" w:hAnsiTheme="minorHAnsi"/>
                <w:sz w:val="20"/>
                <w:szCs w:val="20"/>
              </w:rPr>
              <w:t>__ Recalls subject pronouns in Spanish (written)</w:t>
            </w:r>
          </w:p>
        </w:tc>
        <w:tc>
          <w:tcPr>
            <w:tcW w:w="4320" w:type="dxa"/>
          </w:tcPr>
          <w:p w14:paraId="220B2FA5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CE4A85">
              <w:rPr>
                <w:sz w:val="20"/>
                <w:szCs w:val="20"/>
              </w:rPr>
              <w:t>identify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appropriate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contexts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for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using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subject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pronouns</w:t>
            </w:r>
            <w:proofErr w:type="spellEnd"/>
            <w:r w:rsidRPr="00CE4A85">
              <w:rPr>
                <w:sz w:val="20"/>
                <w:szCs w:val="20"/>
              </w:rPr>
              <w:t xml:space="preserve"> Usted/Ustedes </w:t>
            </w:r>
          </w:p>
          <w:p w14:paraId="7A364814" w14:textId="222F8464" w:rsidR="00CE4A85" w:rsidRPr="00CE4A85" w:rsidRDefault="00CE4A85" w:rsidP="009F36E9">
            <w:pPr>
              <w:pStyle w:val="ListParagraph"/>
              <w:ind w:left="0"/>
              <w:rPr>
                <w:rFonts w:asciiTheme="minorHAnsi" w:hAnsiTheme="minorHAnsi"/>
                <w:sz w:val="20"/>
              </w:rPr>
            </w:pPr>
            <w:r w:rsidRPr="00CE4A85">
              <w:rPr>
                <w:rFonts w:asciiTheme="minorHAnsi" w:hAnsiTheme="minorHAnsi" w:cs="Arial"/>
                <w:sz w:val="20"/>
                <w:szCs w:val="20"/>
              </w:rPr>
              <w:t xml:space="preserve">__Distinguishes between </w:t>
            </w:r>
            <w:proofErr w:type="spellStart"/>
            <w:r w:rsidRPr="00CE4A85">
              <w:rPr>
                <w:rFonts w:asciiTheme="minorHAnsi" w:hAnsiTheme="minorHAnsi" w:cs="Arial"/>
                <w:sz w:val="20"/>
                <w:szCs w:val="20"/>
              </w:rPr>
              <w:t>él</w:t>
            </w:r>
            <w:proofErr w:type="spellEnd"/>
            <w:r w:rsidRPr="00CE4A85">
              <w:rPr>
                <w:rFonts w:asciiTheme="minorHAnsi" w:hAnsiTheme="minorHAnsi" w:cs="Arial"/>
                <w:sz w:val="20"/>
                <w:szCs w:val="20"/>
              </w:rPr>
              <w:t xml:space="preserve">/el </w:t>
            </w:r>
            <w:proofErr w:type="gramStart"/>
            <w:r w:rsidRPr="00CE4A85">
              <w:rPr>
                <w:rFonts w:asciiTheme="minorHAnsi" w:hAnsiTheme="minorHAnsi" w:cs="Arial"/>
                <w:sz w:val="20"/>
                <w:szCs w:val="20"/>
              </w:rPr>
              <w:t xml:space="preserve">and  </w:t>
            </w:r>
            <w:proofErr w:type="spellStart"/>
            <w:r w:rsidRPr="00CE4A85">
              <w:rPr>
                <w:rFonts w:asciiTheme="minorHAnsi" w:hAnsiTheme="minorHAnsi" w:cs="Arial"/>
                <w:sz w:val="20"/>
                <w:szCs w:val="20"/>
              </w:rPr>
              <w:t>tú</w:t>
            </w:r>
            <w:proofErr w:type="spellEnd"/>
            <w:proofErr w:type="gramEnd"/>
            <w:r w:rsidRPr="00CE4A85">
              <w:rPr>
                <w:rFonts w:asciiTheme="minorHAnsi" w:hAnsiTheme="minorHAnsi" w:cs="Arial"/>
                <w:sz w:val="20"/>
                <w:szCs w:val="20"/>
              </w:rPr>
              <w:t>/</w:t>
            </w:r>
            <w:proofErr w:type="spellStart"/>
            <w:r w:rsidRPr="00CE4A85">
              <w:rPr>
                <w:rFonts w:asciiTheme="minorHAnsi" w:hAnsiTheme="minorHAnsi" w:cs="Arial"/>
                <w:sz w:val="20"/>
                <w:szCs w:val="20"/>
              </w:rPr>
              <w:t>tu.</w:t>
            </w:r>
            <w:proofErr w:type="spellEnd"/>
          </w:p>
        </w:tc>
      </w:tr>
    </w:tbl>
    <w:p w14:paraId="2FF45271" w14:textId="11A04D47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</w:t>
      </w:r>
      <w:r w:rsidR="00CE4A85">
        <w:rPr>
          <w:b/>
          <w:lang w:val="en-US"/>
        </w:rPr>
        <w:t xml:space="preserve">haves </w:t>
      </w:r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r w:rsidR="00CE4A85">
        <w:rPr>
          <w:b/>
          <w:lang w:val="en-US"/>
        </w:rPr>
        <w:tab/>
      </w:r>
      <w:proofErr w:type="spellStart"/>
      <w:r w:rsidR="00CE4A85">
        <w:rPr>
          <w:b/>
          <w:lang w:val="en-US"/>
        </w:rPr>
        <w:t>Periodo</w:t>
      </w:r>
      <w:proofErr w:type="spellEnd"/>
      <w:r w:rsidR="00CE4A85">
        <w:rPr>
          <w:b/>
          <w:lang w:val="en-US"/>
        </w:rPr>
        <w:t>: 6th</w:t>
      </w:r>
    </w:p>
    <w:p w14:paraId="4EC3CFFE" w14:textId="34AAEF4E" w:rsid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0AA2558" w14:textId="1E6D49E5" w:rsidR="00CE4A85" w:rsidRPr="00CE4A85" w:rsidRDefault="00CE4A85" w:rsidP="00CE4A85">
      <w:pPr>
        <w:jc w:val="center"/>
        <w:rPr>
          <w:sz w:val="28"/>
          <w:szCs w:val="28"/>
          <w:lang w:val="en-US"/>
        </w:rPr>
      </w:pPr>
      <w:r w:rsidRPr="00CE4A85">
        <w:rPr>
          <w:sz w:val="28"/>
          <w:szCs w:val="28"/>
          <w:lang w:val="en-US"/>
        </w:rPr>
        <w:t>MS/ES</w:t>
      </w:r>
      <w:bookmarkStart w:id="0" w:name="_GoBack"/>
      <w:bookmarkEnd w:id="0"/>
    </w:p>
    <w:tbl>
      <w:tblPr>
        <w:tblW w:w="10800" w:type="dxa"/>
        <w:tblInd w:w="185" w:type="dxa"/>
        <w:shd w:val="clear" w:color="auto" w:fill="FFFFFF"/>
        <w:tblLook w:val="0000" w:firstRow="0" w:lastRow="0" w:firstColumn="0" w:lastColumn="0" w:noHBand="0" w:noVBand="0"/>
      </w:tblPr>
      <w:tblGrid>
        <w:gridCol w:w="2880"/>
        <w:gridCol w:w="3600"/>
        <w:gridCol w:w="4320"/>
      </w:tblGrid>
      <w:tr w:rsidR="00CE4A85" w:rsidRPr="00F05088" w14:paraId="3EE8BA64" w14:textId="77777777" w:rsidTr="00CE4A85">
        <w:trPr>
          <w:cantSplit/>
          <w:trHeight w:val="214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7475" w14:textId="77777777" w:rsidR="00CE4A85" w:rsidRPr="00CE4A85" w:rsidRDefault="00CE4A85" w:rsidP="00B20DBF">
            <w:pPr>
              <w:rPr>
                <w:b/>
                <w:sz w:val="20"/>
                <w:szCs w:val="20"/>
              </w:rPr>
            </w:pPr>
          </w:p>
          <w:p w14:paraId="01437236" w14:textId="77777777" w:rsidR="00CE4A85" w:rsidRDefault="00CE4A85" w:rsidP="00B20DBF">
            <w:pPr>
              <w:rPr>
                <w:b/>
                <w:sz w:val="20"/>
                <w:szCs w:val="20"/>
              </w:rPr>
            </w:pPr>
            <w:r w:rsidRPr="00CE4A85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CE4A85">
              <w:rPr>
                <w:b/>
                <w:sz w:val="20"/>
                <w:szCs w:val="20"/>
              </w:rPr>
              <w:t>when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</w:t>
            </w:r>
          </w:p>
          <w:p w14:paraId="777E72BF" w14:textId="138139F7" w:rsidR="00CE4A85" w:rsidRPr="00CE4A85" w:rsidRDefault="00CE4A85" w:rsidP="00B20DBF">
            <w:pPr>
              <w:rPr>
                <w:b/>
                <w:sz w:val="20"/>
                <w:szCs w:val="20"/>
              </w:rPr>
            </w:pPr>
            <w:proofErr w:type="spellStart"/>
            <w:r w:rsidRPr="00CE4A85">
              <w:rPr>
                <w:b/>
                <w:sz w:val="20"/>
                <w:szCs w:val="20"/>
              </w:rPr>
              <w:t>conjugating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CE4A85">
              <w:rPr>
                <w:b/>
                <w:sz w:val="20"/>
                <w:szCs w:val="20"/>
              </w:rPr>
              <w:t>verbs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CE4A85">
              <w:rPr>
                <w:b/>
                <w:sz w:val="20"/>
                <w:szCs w:val="20"/>
              </w:rPr>
              <w:t>Written</w:t>
            </w:r>
            <w:proofErr w:type="spellEnd"/>
            <w:r w:rsidRPr="00CE4A85">
              <w:rPr>
                <w:b/>
                <w:sz w:val="20"/>
                <w:szCs w:val="20"/>
              </w:rPr>
              <w:t>)</w:t>
            </w:r>
          </w:p>
          <w:p w14:paraId="49050176" w14:textId="77777777" w:rsidR="00CE4A85" w:rsidRPr="00F05088" w:rsidRDefault="00CE4A85" w:rsidP="00B20DBF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D5AC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Recalls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correct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conjugations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for</w:t>
            </w:r>
            <w:proofErr w:type="spellEnd"/>
            <w:r w:rsidRPr="00CE4A85">
              <w:rPr>
                <w:sz w:val="20"/>
                <w:szCs w:val="20"/>
              </w:rPr>
              <w:t xml:space="preserve"> –AR </w:t>
            </w:r>
            <w:proofErr w:type="spellStart"/>
            <w:r w:rsidRPr="00CE4A85">
              <w:rPr>
                <w:sz w:val="20"/>
                <w:szCs w:val="20"/>
              </w:rPr>
              <w:t>verbs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orally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40B2FE1A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Recalls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correct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conjugations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for</w:t>
            </w:r>
            <w:proofErr w:type="spellEnd"/>
            <w:r w:rsidRPr="00CE4A85">
              <w:rPr>
                <w:sz w:val="20"/>
                <w:szCs w:val="20"/>
              </w:rPr>
              <w:t xml:space="preserve"> –AR </w:t>
            </w:r>
            <w:proofErr w:type="spellStart"/>
            <w:r w:rsidRPr="00CE4A85">
              <w:rPr>
                <w:sz w:val="20"/>
                <w:szCs w:val="20"/>
              </w:rPr>
              <w:t>verbs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written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2DCB0463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Recalls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correct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conjugations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for</w:t>
            </w:r>
            <w:proofErr w:type="spellEnd"/>
            <w:r w:rsidRPr="00CE4A85">
              <w:rPr>
                <w:sz w:val="20"/>
                <w:szCs w:val="20"/>
              </w:rPr>
              <w:t xml:space="preserve"> -ER, and –IR </w:t>
            </w:r>
            <w:proofErr w:type="spellStart"/>
            <w:r w:rsidRPr="00CE4A85">
              <w:rPr>
                <w:sz w:val="20"/>
                <w:szCs w:val="20"/>
              </w:rPr>
              <w:t>verbs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orally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607414BE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Recalls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correct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conjugations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for</w:t>
            </w:r>
            <w:proofErr w:type="spellEnd"/>
            <w:r w:rsidRPr="00CE4A85">
              <w:rPr>
                <w:sz w:val="20"/>
                <w:szCs w:val="20"/>
              </w:rPr>
              <w:t xml:space="preserve"> -ER, and –IR </w:t>
            </w:r>
            <w:proofErr w:type="spellStart"/>
            <w:r w:rsidRPr="00CE4A85">
              <w:rPr>
                <w:sz w:val="20"/>
                <w:szCs w:val="20"/>
              </w:rPr>
              <w:t>verbs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written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A180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Identifies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appropriate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contexts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for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using</w:t>
            </w:r>
            <w:proofErr w:type="spellEnd"/>
            <w:r w:rsidRPr="00CE4A85">
              <w:rPr>
                <w:sz w:val="20"/>
                <w:szCs w:val="20"/>
              </w:rPr>
              <w:t xml:space="preserve"> Usted/Ustedes </w:t>
            </w:r>
            <w:proofErr w:type="spellStart"/>
            <w:r w:rsidRPr="00CE4A85">
              <w:rPr>
                <w:sz w:val="20"/>
                <w:szCs w:val="20"/>
              </w:rPr>
              <w:t>verb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conjugations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</w:p>
          <w:p w14:paraId="76DC9B97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Uses </w:t>
            </w:r>
            <w:proofErr w:type="spellStart"/>
            <w:r w:rsidRPr="00CE4A85">
              <w:rPr>
                <w:sz w:val="20"/>
                <w:szCs w:val="20"/>
              </w:rPr>
              <w:t>correct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subject</w:t>
            </w:r>
            <w:proofErr w:type="spellEnd"/>
            <w:r w:rsidRPr="00CE4A85">
              <w:rPr>
                <w:sz w:val="20"/>
                <w:szCs w:val="20"/>
              </w:rPr>
              <w:t>/</w:t>
            </w:r>
            <w:proofErr w:type="spellStart"/>
            <w:r w:rsidRPr="00CE4A85">
              <w:rPr>
                <w:sz w:val="20"/>
                <w:szCs w:val="20"/>
              </w:rPr>
              <w:t>verb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agreement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orally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0849E5DF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Uses </w:t>
            </w:r>
            <w:proofErr w:type="spellStart"/>
            <w:r w:rsidRPr="00CE4A85">
              <w:rPr>
                <w:sz w:val="20"/>
                <w:szCs w:val="20"/>
              </w:rPr>
              <w:t>correct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subject</w:t>
            </w:r>
            <w:proofErr w:type="spellEnd"/>
            <w:r w:rsidRPr="00CE4A85">
              <w:rPr>
                <w:sz w:val="20"/>
                <w:szCs w:val="20"/>
              </w:rPr>
              <w:t>/</w:t>
            </w:r>
            <w:proofErr w:type="spellStart"/>
            <w:r w:rsidRPr="00CE4A85">
              <w:rPr>
                <w:sz w:val="20"/>
                <w:szCs w:val="20"/>
              </w:rPr>
              <w:t>verb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agreement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written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160452CA" w14:textId="77777777" w:rsidR="00CE4A85" w:rsidRPr="00CE4A85" w:rsidRDefault="00CE4A85" w:rsidP="00B20DBF">
            <w:pPr>
              <w:rPr>
                <w:sz w:val="20"/>
                <w:szCs w:val="20"/>
              </w:rPr>
            </w:pPr>
          </w:p>
        </w:tc>
      </w:tr>
      <w:tr w:rsidR="00CE4A85" w:rsidRPr="00F05088" w14:paraId="0ACC3313" w14:textId="77777777" w:rsidTr="00CE4A85">
        <w:trPr>
          <w:cantSplit/>
          <w:trHeight w:val="214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821D" w14:textId="77777777" w:rsidR="00CE4A85" w:rsidRPr="00F05088" w:rsidRDefault="00CE4A85" w:rsidP="00B20DBF">
            <w:pPr>
              <w:rPr>
                <w:sz w:val="20"/>
                <w:szCs w:val="20"/>
              </w:rPr>
            </w:pPr>
          </w:p>
          <w:p w14:paraId="4BD689F8" w14:textId="77777777" w:rsidR="00CE4A85" w:rsidRPr="00CE4A85" w:rsidRDefault="00CE4A85" w:rsidP="00B20DBF">
            <w:pPr>
              <w:rPr>
                <w:b/>
                <w:sz w:val="20"/>
                <w:szCs w:val="20"/>
              </w:rPr>
            </w:pPr>
            <w:r w:rsidRPr="00CE4A85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CE4A85">
              <w:rPr>
                <w:b/>
                <w:sz w:val="20"/>
                <w:szCs w:val="20"/>
              </w:rPr>
              <w:t>Discern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b/>
                <w:sz w:val="20"/>
                <w:szCs w:val="20"/>
              </w:rPr>
              <w:t>appropriate</w:t>
            </w:r>
            <w:proofErr w:type="spellEnd"/>
            <w:r w:rsidRPr="00CE4A85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CE4A85">
              <w:rPr>
                <w:b/>
                <w:sz w:val="20"/>
                <w:szCs w:val="20"/>
              </w:rPr>
              <w:t>Written</w:t>
            </w:r>
            <w:proofErr w:type="spellEnd"/>
            <w:r w:rsidRPr="00CE4A85">
              <w:rPr>
                <w:b/>
                <w:sz w:val="20"/>
                <w:szCs w:val="20"/>
              </w:rPr>
              <w:t>)</w:t>
            </w:r>
          </w:p>
          <w:p w14:paraId="6F257BE8" w14:textId="77777777" w:rsidR="00CE4A85" w:rsidRPr="00CE4A85" w:rsidRDefault="00CE4A85" w:rsidP="00B20DBF">
            <w:pPr>
              <w:rPr>
                <w:b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7DD78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Conjugates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verb</w:t>
            </w:r>
            <w:proofErr w:type="spellEnd"/>
            <w:r w:rsidRPr="00CE4A85">
              <w:rPr>
                <w:sz w:val="20"/>
                <w:szCs w:val="20"/>
              </w:rPr>
              <w:t xml:space="preserve"> SER </w:t>
            </w:r>
            <w:proofErr w:type="spellStart"/>
            <w:r w:rsidRPr="00CE4A85">
              <w:rPr>
                <w:sz w:val="20"/>
                <w:szCs w:val="20"/>
              </w:rPr>
              <w:t>correctly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orally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1177E710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Conjugates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verb</w:t>
            </w:r>
            <w:proofErr w:type="spellEnd"/>
            <w:r w:rsidRPr="00CE4A85">
              <w:rPr>
                <w:sz w:val="20"/>
                <w:szCs w:val="20"/>
              </w:rPr>
              <w:t xml:space="preserve"> ESTAR </w:t>
            </w:r>
            <w:proofErr w:type="spellStart"/>
            <w:r w:rsidRPr="00CE4A85">
              <w:rPr>
                <w:sz w:val="20"/>
                <w:szCs w:val="20"/>
              </w:rPr>
              <w:t>correctly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orally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3FE81992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Conjugates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verb</w:t>
            </w:r>
            <w:proofErr w:type="spellEnd"/>
            <w:r w:rsidRPr="00CE4A85">
              <w:rPr>
                <w:sz w:val="20"/>
                <w:szCs w:val="20"/>
              </w:rPr>
              <w:t xml:space="preserve"> SER </w:t>
            </w:r>
            <w:proofErr w:type="spellStart"/>
            <w:r w:rsidRPr="00CE4A85">
              <w:rPr>
                <w:sz w:val="20"/>
                <w:szCs w:val="20"/>
              </w:rPr>
              <w:t>correctly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written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4629C354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Conjugates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verb</w:t>
            </w:r>
            <w:proofErr w:type="spellEnd"/>
            <w:r w:rsidRPr="00CE4A85">
              <w:rPr>
                <w:sz w:val="20"/>
                <w:szCs w:val="20"/>
              </w:rPr>
              <w:t xml:space="preserve"> ESTAR </w:t>
            </w:r>
            <w:proofErr w:type="spellStart"/>
            <w:r w:rsidRPr="00CE4A85">
              <w:rPr>
                <w:sz w:val="20"/>
                <w:szCs w:val="20"/>
              </w:rPr>
              <w:t>correctly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written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0C0F7223" w14:textId="4B374209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Identifies</w:t>
            </w:r>
            <w:proofErr w:type="spellEnd"/>
            <w:r w:rsidRPr="00CE4A85">
              <w:rPr>
                <w:sz w:val="20"/>
                <w:szCs w:val="20"/>
              </w:rPr>
              <w:t xml:space="preserve"> general </w:t>
            </w:r>
            <w:proofErr w:type="spellStart"/>
            <w:r w:rsidRPr="00CE4A85">
              <w:rPr>
                <w:sz w:val="20"/>
                <w:szCs w:val="20"/>
              </w:rPr>
              <w:t>reason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for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using</w:t>
            </w:r>
            <w:proofErr w:type="spellEnd"/>
            <w:r w:rsidRPr="00CE4A85">
              <w:rPr>
                <w:sz w:val="20"/>
                <w:szCs w:val="20"/>
              </w:rPr>
              <w:t xml:space="preserve"> SER (</w:t>
            </w:r>
            <w:proofErr w:type="spellStart"/>
            <w:r w:rsidRPr="00CE4A85">
              <w:rPr>
                <w:sz w:val="20"/>
                <w:szCs w:val="20"/>
              </w:rPr>
              <w:t>permanent</w:t>
            </w:r>
            <w:proofErr w:type="spellEnd"/>
            <w:r w:rsidRPr="00CE4A85">
              <w:rPr>
                <w:sz w:val="20"/>
                <w:szCs w:val="20"/>
              </w:rPr>
              <w:t xml:space="preserve">) </w:t>
            </w:r>
            <w:proofErr w:type="spellStart"/>
            <w:r w:rsidRPr="00CE4A85">
              <w:rPr>
                <w:sz w:val="20"/>
                <w:szCs w:val="20"/>
              </w:rPr>
              <w:t>or</w:t>
            </w:r>
            <w:proofErr w:type="spellEnd"/>
            <w:r w:rsidRPr="00CE4A85">
              <w:rPr>
                <w:sz w:val="20"/>
                <w:szCs w:val="20"/>
              </w:rPr>
              <w:t xml:space="preserve"> ESTAR (</w:t>
            </w:r>
            <w:proofErr w:type="spellStart"/>
            <w:r w:rsidRPr="00CE4A85">
              <w:rPr>
                <w:sz w:val="20"/>
                <w:szCs w:val="20"/>
              </w:rPr>
              <w:t>temporary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28EA" w14:textId="7777777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Conjugates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the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verb</w:t>
            </w:r>
            <w:proofErr w:type="spellEnd"/>
            <w:r w:rsidRPr="00CE4A85">
              <w:rPr>
                <w:sz w:val="20"/>
                <w:szCs w:val="20"/>
              </w:rPr>
              <w:t xml:space="preserve"> ESTAR </w:t>
            </w:r>
            <w:proofErr w:type="spellStart"/>
            <w:r w:rsidRPr="00CE4A85">
              <w:rPr>
                <w:sz w:val="20"/>
                <w:szCs w:val="20"/>
              </w:rPr>
              <w:t>correctly</w:t>
            </w:r>
            <w:proofErr w:type="spellEnd"/>
            <w:r w:rsidRPr="00CE4A85">
              <w:rPr>
                <w:sz w:val="20"/>
                <w:szCs w:val="20"/>
              </w:rPr>
              <w:t xml:space="preserve"> (</w:t>
            </w:r>
            <w:proofErr w:type="spellStart"/>
            <w:r w:rsidRPr="00CE4A85">
              <w:rPr>
                <w:sz w:val="20"/>
                <w:szCs w:val="20"/>
              </w:rPr>
              <w:t>written</w:t>
            </w:r>
            <w:proofErr w:type="spellEnd"/>
            <w:r w:rsidRPr="00CE4A85">
              <w:rPr>
                <w:sz w:val="20"/>
                <w:szCs w:val="20"/>
              </w:rPr>
              <w:t xml:space="preserve">; </w:t>
            </w:r>
            <w:proofErr w:type="spellStart"/>
            <w:r w:rsidRPr="00CE4A85">
              <w:rPr>
                <w:sz w:val="20"/>
                <w:szCs w:val="20"/>
              </w:rPr>
              <w:t>includes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accent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marks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when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appropriate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  <w:p w14:paraId="479A701F" w14:textId="22476417" w:rsidR="00CE4A85" w:rsidRPr="00CE4A85" w:rsidRDefault="00CE4A85" w:rsidP="00B20DBF">
            <w:pPr>
              <w:rPr>
                <w:sz w:val="20"/>
                <w:szCs w:val="20"/>
              </w:rPr>
            </w:pPr>
            <w:r w:rsidRPr="00CE4A85">
              <w:rPr>
                <w:sz w:val="20"/>
                <w:szCs w:val="20"/>
              </w:rPr>
              <w:t xml:space="preserve">__ </w:t>
            </w:r>
            <w:proofErr w:type="spellStart"/>
            <w:r w:rsidRPr="00CE4A85">
              <w:rPr>
                <w:sz w:val="20"/>
                <w:szCs w:val="20"/>
              </w:rPr>
              <w:t>Identifies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some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specific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reasons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for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using</w:t>
            </w:r>
            <w:proofErr w:type="spellEnd"/>
            <w:r w:rsidRPr="00CE4A85">
              <w:rPr>
                <w:sz w:val="20"/>
                <w:szCs w:val="20"/>
              </w:rPr>
              <w:t xml:space="preserve"> SER (</w:t>
            </w:r>
            <w:proofErr w:type="spellStart"/>
            <w:r w:rsidRPr="00CE4A85">
              <w:rPr>
                <w:sz w:val="20"/>
                <w:szCs w:val="20"/>
              </w:rPr>
              <w:t>origin</w:t>
            </w:r>
            <w:proofErr w:type="spellEnd"/>
            <w:r w:rsidRPr="00CE4A85">
              <w:rPr>
                <w:sz w:val="20"/>
                <w:szCs w:val="20"/>
              </w:rPr>
              <w:t xml:space="preserve">, </w:t>
            </w:r>
            <w:proofErr w:type="spellStart"/>
            <w:r w:rsidRPr="00CE4A85">
              <w:rPr>
                <w:sz w:val="20"/>
                <w:szCs w:val="20"/>
              </w:rPr>
              <w:t>identity</w:t>
            </w:r>
            <w:proofErr w:type="spellEnd"/>
            <w:r w:rsidRPr="00CE4A85">
              <w:rPr>
                <w:sz w:val="20"/>
                <w:szCs w:val="20"/>
              </w:rPr>
              <w:t xml:space="preserve">, time, </w:t>
            </w:r>
            <w:proofErr w:type="spellStart"/>
            <w:r w:rsidRPr="00CE4A85">
              <w:rPr>
                <w:sz w:val="20"/>
                <w:szCs w:val="20"/>
              </w:rPr>
              <w:t>job</w:t>
            </w:r>
            <w:proofErr w:type="spellEnd"/>
            <w:r w:rsidRPr="00CE4A85">
              <w:rPr>
                <w:sz w:val="20"/>
                <w:szCs w:val="20"/>
              </w:rPr>
              <w:t xml:space="preserve">) </w:t>
            </w:r>
            <w:proofErr w:type="spellStart"/>
            <w:r w:rsidRPr="00CE4A85">
              <w:rPr>
                <w:sz w:val="20"/>
                <w:szCs w:val="20"/>
              </w:rPr>
              <w:t>or</w:t>
            </w:r>
            <w:proofErr w:type="spellEnd"/>
            <w:r w:rsidRPr="00CE4A85">
              <w:rPr>
                <w:sz w:val="20"/>
                <w:szCs w:val="20"/>
              </w:rPr>
              <w:t xml:space="preserve"> ESTAR (</w:t>
            </w:r>
            <w:proofErr w:type="spellStart"/>
            <w:r w:rsidRPr="00CE4A85">
              <w:rPr>
                <w:sz w:val="20"/>
                <w:szCs w:val="20"/>
              </w:rPr>
              <w:t>location</w:t>
            </w:r>
            <w:proofErr w:type="spellEnd"/>
            <w:r w:rsidRPr="00CE4A85">
              <w:rPr>
                <w:sz w:val="20"/>
                <w:szCs w:val="20"/>
              </w:rPr>
              <w:t xml:space="preserve">, </w:t>
            </w:r>
            <w:proofErr w:type="spellStart"/>
            <w:r w:rsidRPr="00CE4A85">
              <w:rPr>
                <w:sz w:val="20"/>
                <w:szCs w:val="20"/>
              </w:rPr>
              <w:t>health</w:t>
            </w:r>
            <w:proofErr w:type="spellEnd"/>
            <w:r w:rsidRPr="00CE4A85">
              <w:rPr>
                <w:sz w:val="20"/>
                <w:szCs w:val="20"/>
              </w:rPr>
              <w:t xml:space="preserve">, </w:t>
            </w:r>
            <w:proofErr w:type="spellStart"/>
            <w:r w:rsidRPr="00CE4A85">
              <w:rPr>
                <w:sz w:val="20"/>
                <w:szCs w:val="20"/>
              </w:rPr>
              <w:t>mood</w:t>
            </w:r>
            <w:proofErr w:type="spellEnd"/>
            <w:r w:rsidRPr="00CE4A85">
              <w:rPr>
                <w:sz w:val="20"/>
                <w:szCs w:val="20"/>
              </w:rPr>
              <w:t xml:space="preserve">, </w:t>
            </w:r>
            <w:proofErr w:type="spellStart"/>
            <w:r w:rsidRPr="00CE4A85">
              <w:rPr>
                <w:sz w:val="20"/>
                <w:szCs w:val="20"/>
              </w:rPr>
              <w:t>temporary</w:t>
            </w:r>
            <w:proofErr w:type="spellEnd"/>
            <w:r w:rsidRPr="00CE4A85">
              <w:rPr>
                <w:sz w:val="20"/>
                <w:szCs w:val="20"/>
              </w:rPr>
              <w:t xml:space="preserve"> </w:t>
            </w:r>
            <w:proofErr w:type="spellStart"/>
            <w:r w:rsidRPr="00CE4A85">
              <w:rPr>
                <w:sz w:val="20"/>
                <w:szCs w:val="20"/>
              </w:rPr>
              <w:t>condition</w:t>
            </w:r>
            <w:proofErr w:type="spellEnd"/>
            <w:r w:rsidRPr="00CE4A85">
              <w:rPr>
                <w:sz w:val="20"/>
                <w:szCs w:val="20"/>
              </w:rPr>
              <w:t>)</w:t>
            </w:r>
          </w:p>
        </w:tc>
      </w:tr>
    </w:tbl>
    <w:p w14:paraId="1A67618F" w14:textId="77777777" w:rsidR="00CE4A85" w:rsidRPr="004B480C" w:rsidRDefault="00CE4A85" w:rsidP="004B480C">
      <w:pPr>
        <w:rPr>
          <w:b/>
          <w:lang w:val="en-US"/>
        </w:rPr>
      </w:pPr>
    </w:p>
    <w:sectPr w:rsidR="00CE4A85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34CD9"/>
    <w:rsid w:val="004A5A0F"/>
    <w:rsid w:val="004B480C"/>
    <w:rsid w:val="004F796E"/>
    <w:rsid w:val="006311DD"/>
    <w:rsid w:val="00726E01"/>
    <w:rsid w:val="007E4076"/>
    <w:rsid w:val="009B0857"/>
    <w:rsid w:val="009F36E9"/>
    <w:rsid w:val="00BA270C"/>
    <w:rsid w:val="00BE3BE3"/>
    <w:rsid w:val="00C567FB"/>
    <w:rsid w:val="00CE4A85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Macintosh Word</Application>
  <DocSecurity>0</DocSecurity>
  <Lines>13</Lines>
  <Paragraphs>3</Paragraphs>
  <ScaleCrop>false</ScaleCrop>
  <Company>The Young Women's Leadership School of Astoria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2013-02-13T18:25:00Z</dcterms:created>
  <dcterms:modified xsi:type="dcterms:W3CDTF">2013-02-13T18:25:00Z</dcterms:modified>
</cp:coreProperties>
</file>